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A5" w:rsidRPr="00DA39A5" w:rsidRDefault="00DA39A5" w:rsidP="00DA39A5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6"/>
          <w:szCs w:val="66"/>
          <w:lang w:eastAsia="ru-RU"/>
        </w:rPr>
      </w:pPr>
      <w:r w:rsidRPr="00DA39A5">
        <w:rPr>
          <w:rFonts w:ascii="Arial" w:eastAsia="Times New Roman" w:hAnsi="Arial" w:cs="Arial"/>
          <w:color w:val="333333"/>
          <w:kern w:val="36"/>
          <w:sz w:val="66"/>
          <w:szCs w:val="66"/>
          <w:lang w:eastAsia="ru-RU"/>
        </w:rPr>
        <w:t>Информация о вреде наркотиков</w:t>
      </w:r>
    </w:p>
    <w:p w:rsidR="00DA39A5" w:rsidRPr="00DA39A5" w:rsidRDefault="00DA39A5" w:rsidP="00DA39A5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27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апреля 202</w:t>
      </w:r>
      <w:r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6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Наркомания — это очень страшная и практически неизлечимая болезнь, так как она выражается в стойкой психической и физической зависимости от воздействия наркотического средства. Эти вещества способны вызывать состояние опьянения, привыкание и зависимость.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Наркоманы редко переживают 30-летний возраст. Абсолютно все исследователи (будь то врачи, социологи, педагоги и т. д.) сходятся во мнении, что наркомания наиболее опасна в подростковом возрасте, когда у человека только еще формируется мировоззрение.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Какой вред приносят наркотики?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 Как правило, люди с самым крепким здоровьем при регулярном употреблении наркотиков живут не более десяти лет. Большинство умирает раньше. Весьма распространены случаи, когда люди, умирают в течение первого года с момента начала употребления наркотиков. 95% наркоманов, употребляющих наркотики инъекционным путем заражены ВИЧ-инфекцией, гепатитом</w:t>
      </w:r>
      <w:proofErr w:type="gram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</w:t>
      </w:r>
      <w:proofErr w:type="gram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С, сифилисом и т.д. От этих болезней они часто умирают раньше, чем самих наркотиков.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Как развивается наркомания у людей, употребляющих наркотики?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У того, кто постоянно употребляет наркотики, постепенно развивается толерантность к ним. Через некоторое время для достижения прежнего эффекта обычной дозы уже не хватает. Жертва наркомании вынуждена постоянно увеличивать дозу. Впоследствии не хватает и этого, и тогда происходит переход к более сильному наркотику, избавления от которого почти нет.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Наблюдая за человеком, обратите внимание на следующие особенности: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Признаки наркотического опьянения: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 Внешние признаки: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бледность кожи;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расширенные или суженные зрачки;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покрасневшие или мутные глаза;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замедленная или очень быстрая речь;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сухие потрескавшиеся губы;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беспричинное слезотечение, насморк;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хронический кашель;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потеря аппетита, похудание;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нарушение координации движений.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 Очевидные признаки: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следы от уколов на руках в области локтевых сгибов, на кистях;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шприцы, иглы;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таблетки, капсулы, маленькие пакетики с порошком или травяным содержимым;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24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фольга, пузырьки </w:t>
      </w:r>
      <w:proofErr w:type="gram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</w:t>
      </w:r>
      <w:proofErr w:type="gram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</w:t>
      </w:r>
      <w:proofErr w:type="gram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лекарств, пипетки со следами нагара;</w:t>
      </w:r>
    </w:p>
    <w:p w:rsidR="00DA39A5" w:rsidRPr="00DA39A5" w:rsidRDefault="00DA39A5" w:rsidP="00DA39A5">
      <w:pPr>
        <w:numPr>
          <w:ilvl w:val="1"/>
          <w:numId w:val="1"/>
        </w:numPr>
        <w:spacing w:before="150" w:after="0" w:line="408" w:lineRule="atLeast"/>
        <w:ind w:left="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непонятные запахи от одежды.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Признаки </w:t>
      </w:r>
      <w:proofErr w:type="spellStart"/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наркопритона</w:t>
      </w:r>
      <w:proofErr w:type="spellEnd"/>
      <w:r w:rsidRPr="00DA39A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proofErr w:type="gram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Наркопритон</w:t>
      </w:r>
      <w:proofErr w:type="spell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- это жилое (квартира, комната, дом, дача и т.д.) или нежилое (подвал, чердак, сарай и др.) помещение, систематически предоставляемое для потребления наркотических средств или психотропных веществ.</w:t>
      </w:r>
      <w:proofErr w:type="gramEnd"/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Особенностями </w:t>
      </w:r>
      <w:proofErr w:type="spell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наркопритона</w:t>
      </w:r>
      <w:proofErr w:type="spell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является: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постоянный и резкий запах органических растворителей и других веществ, используемых в процессе приготовления наркотиков: ацетона, бензина, йода, уксуса;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наличие шприцов, упаковок от лекарственных препаратов в подъезде, либо на придомовой территории;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появление подозрительных людей, внешний вид и поведение которых, в той или иной мере напоминает состояние алкогольного опьянения, но при отсутствии запаха алкоголя;</w:t>
      </w:r>
      <w:bookmarkStart w:id="0" w:name="_GoBack"/>
      <w:bookmarkEnd w:id="0"/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владельцы </w:t>
      </w:r>
      <w:proofErr w:type="spell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наркопритонов</w:t>
      </w:r>
      <w:proofErr w:type="spell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как правило, нигде не работают, сами употребляют наркотики, ведут асоциальный, скрытный образ жизни.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 обнаружении лиц с возможными признаками наркотического опьянения, либо признаков </w:t>
      </w:r>
      <w:proofErr w:type="spellStart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наркопритона</w:t>
      </w:r>
      <w:proofErr w:type="spellEnd"/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необходимо незамедлительно обратиться в территориальный орган внутренних дел по месту жительства.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Активная гражданская позиция людей – это большая помощь в работе полиции.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DA39A5" w:rsidRPr="00DA39A5" w:rsidRDefault="00DA39A5" w:rsidP="00DA39A5">
      <w:pPr>
        <w:spacing w:after="300" w:line="408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A39A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E33AF1" w:rsidRDefault="00DA39A5" w:rsidP="00DA39A5">
      <w:pPr>
        <w:jc w:val="both"/>
      </w:pPr>
    </w:p>
    <w:sectPr w:rsidR="00E3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61B68"/>
    <w:multiLevelType w:val="multilevel"/>
    <w:tmpl w:val="258E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A5"/>
    <w:rsid w:val="005A0F1B"/>
    <w:rsid w:val="00DA39A5"/>
    <w:rsid w:val="00E1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2026-04-27T08:42:00Z</dcterms:created>
  <dcterms:modified xsi:type="dcterms:W3CDTF">2026-04-27T08:43:00Z</dcterms:modified>
</cp:coreProperties>
</file>